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0A8" w:rsidRDefault="003750A8" w:rsidP="00D1110A">
      <w:pPr>
        <w:pStyle w:val="Heading1"/>
        <w:tabs>
          <w:tab w:val="left" w:pos="708"/>
        </w:tabs>
        <w:jc w:val="left"/>
      </w:pPr>
      <w:r>
        <w:rPr>
          <w:b w:val="0"/>
          <w:bCs w:val="0"/>
        </w:rPr>
        <w:t xml:space="preserve">            Председатель                                                             Председатель</w:t>
      </w:r>
    </w:p>
    <w:p w:rsidR="003750A8" w:rsidRDefault="003750A8" w:rsidP="00D11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Территориальной                                         Уральского отделения  </w:t>
      </w:r>
    </w:p>
    <w:p w:rsidR="003750A8" w:rsidRDefault="003750A8" w:rsidP="00D11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организации  профсоюза                                     Российской Академии Наук</w:t>
      </w:r>
    </w:p>
    <w:p w:rsidR="003750A8" w:rsidRDefault="003750A8" w:rsidP="00D11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работников РАН Уральское отделение                                   академик</w:t>
      </w:r>
    </w:p>
    <w:p w:rsidR="003750A8" w:rsidRDefault="003750A8" w:rsidP="00D11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кандидат физ.-мат. наук</w:t>
      </w:r>
    </w:p>
    <w:p w:rsidR="003750A8" w:rsidRDefault="003750A8" w:rsidP="00D11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</w:p>
    <w:p w:rsidR="003750A8" w:rsidRDefault="003750A8" w:rsidP="00D1110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/Дерягин А.И./                                              /Чарушин В.Н./</w:t>
      </w:r>
    </w:p>
    <w:p w:rsidR="003750A8" w:rsidRDefault="003750A8" w:rsidP="00D1110A">
      <w:pPr>
        <w:rPr>
          <w:b/>
          <w:bCs/>
          <w:sz w:val="28"/>
          <w:szCs w:val="28"/>
        </w:rPr>
      </w:pPr>
    </w:p>
    <w:p w:rsidR="003750A8" w:rsidRDefault="003750A8" w:rsidP="00D1110A">
      <w:pPr>
        <w:rPr>
          <w:b/>
          <w:bCs/>
          <w:sz w:val="28"/>
          <w:szCs w:val="28"/>
        </w:rPr>
      </w:pPr>
    </w:p>
    <w:p w:rsidR="003750A8" w:rsidRDefault="003750A8" w:rsidP="00D1110A">
      <w:pPr>
        <w:pStyle w:val="Heading1"/>
        <w:tabs>
          <w:tab w:val="left" w:pos="708"/>
        </w:tabs>
        <w:rPr>
          <w:b w:val="0"/>
          <w:bCs w:val="0"/>
          <w:sz w:val="28"/>
          <w:szCs w:val="28"/>
        </w:rPr>
      </w:pPr>
    </w:p>
    <w:p w:rsidR="003750A8" w:rsidRDefault="003750A8" w:rsidP="00D1110A"/>
    <w:p w:rsidR="003750A8" w:rsidRDefault="003750A8" w:rsidP="00D1110A">
      <w:pPr>
        <w:rPr>
          <w:sz w:val="28"/>
          <w:szCs w:val="28"/>
        </w:rPr>
      </w:pPr>
      <w:r>
        <w:rPr>
          <w:sz w:val="28"/>
          <w:szCs w:val="28"/>
        </w:rPr>
        <w:t>«__»______________2009 г.                                        «__»____________2009 г.</w:t>
      </w:r>
    </w:p>
    <w:p w:rsidR="003750A8" w:rsidRDefault="003750A8" w:rsidP="00D1110A">
      <w:pPr>
        <w:rPr>
          <w:sz w:val="28"/>
          <w:szCs w:val="28"/>
        </w:rPr>
      </w:pPr>
      <w:r>
        <w:rPr>
          <w:sz w:val="28"/>
          <w:szCs w:val="28"/>
        </w:rPr>
        <w:t xml:space="preserve">М.П.                                                                                  М.П.    </w:t>
      </w:r>
    </w:p>
    <w:p w:rsidR="003750A8" w:rsidRDefault="003750A8" w:rsidP="00D1110A">
      <w:pPr>
        <w:pStyle w:val="Heading1"/>
        <w:tabs>
          <w:tab w:val="left" w:pos="708"/>
        </w:tabs>
        <w:rPr>
          <w:sz w:val="28"/>
          <w:szCs w:val="28"/>
        </w:rPr>
      </w:pPr>
    </w:p>
    <w:p w:rsidR="003750A8" w:rsidRDefault="003750A8" w:rsidP="00D1110A">
      <w:pPr>
        <w:pStyle w:val="Heading1"/>
        <w:tabs>
          <w:tab w:val="left" w:pos="708"/>
        </w:tabs>
        <w:rPr>
          <w:b w:val="0"/>
          <w:bCs w:val="0"/>
        </w:rPr>
      </w:pPr>
    </w:p>
    <w:p w:rsidR="003750A8" w:rsidRDefault="003750A8" w:rsidP="00D1110A">
      <w:pPr>
        <w:pStyle w:val="Heading1"/>
        <w:tabs>
          <w:tab w:val="left" w:pos="708"/>
        </w:tabs>
        <w:rPr>
          <w:b w:val="0"/>
          <w:bCs w:val="0"/>
        </w:rPr>
      </w:pPr>
    </w:p>
    <w:p w:rsidR="003750A8" w:rsidRDefault="003750A8" w:rsidP="00DB440D">
      <w:pPr>
        <w:pStyle w:val="Heading1"/>
        <w:tabs>
          <w:tab w:val="left" w:pos="708"/>
        </w:tabs>
        <w:jc w:val="center"/>
        <w:rPr>
          <w:b w:val="0"/>
          <w:bCs w:val="0"/>
          <w:sz w:val="40"/>
          <w:szCs w:val="40"/>
        </w:rPr>
      </w:pPr>
      <w:r>
        <w:rPr>
          <w:b w:val="0"/>
          <w:bCs w:val="0"/>
          <w:sz w:val="40"/>
          <w:szCs w:val="40"/>
        </w:rPr>
        <w:t>Р Е Г И О Н А Л Ь Н О Е</w:t>
      </w:r>
    </w:p>
    <w:p w:rsidR="003750A8" w:rsidRDefault="003750A8" w:rsidP="00D1110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ТРУДОВОЕ СОГЛАШЕНИЕ</w:t>
      </w:r>
    </w:p>
    <w:p w:rsidR="003750A8" w:rsidRDefault="003750A8" w:rsidP="00D1110A">
      <w:pPr>
        <w:jc w:val="center"/>
        <w:rPr>
          <w:sz w:val="28"/>
          <w:szCs w:val="28"/>
        </w:rPr>
      </w:pPr>
    </w:p>
    <w:p w:rsidR="003750A8" w:rsidRDefault="003750A8" w:rsidP="00D1110A">
      <w:pPr>
        <w:jc w:val="center"/>
        <w:rPr>
          <w:sz w:val="28"/>
          <w:szCs w:val="28"/>
        </w:rPr>
      </w:pPr>
    </w:p>
    <w:p w:rsidR="003750A8" w:rsidRDefault="003750A8" w:rsidP="00D1110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2010-2012 годы</w:t>
      </w:r>
    </w:p>
    <w:p w:rsidR="003750A8" w:rsidRDefault="003750A8" w:rsidP="00D1110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Уральскому  отделению</w:t>
      </w:r>
    </w:p>
    <w:p w:rsidR="003750A8" w:rsidRDefault="003750A8" w:rsidP="00D1110A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Российской Академии наук</w:t>
      </w:r>
    </w:p>
    <w:p w:rsidR="003750A8" w:rsidRDefault="003750A8" w:rsidP="00D1110A">
      <w:pPr>
        <w:jc w:val="center"/>
        <w:rPr>
          <w:sz w:val="28"/>
          <w:szCs w:val="28"/>
        </w:rPr>
      </w:pPr>
    </w:p>
    <w:p w:rsidR="003750A8" w:rsidRDefault="003750A8" w:rsidP="00D1110A">
      <w:pPr>
        <w:jc w:val="center"/>
        <w:rPr>
          <w:sz w:val="28"/>
          <w:szCs w:val="28"/>
        </w:rPr>
      </w:pPr>
    </w:p>
    <w:p w:rsidR="003750A8" w:rsidRDefault="003750A8" w:rsidP="00D1110A">
      <w:pPr>
        <w:jc w:val="center"/>
        <w:rPr>
          <w:sz w:val="28"/>
          <w:szCs w:val="28"/>
        </w:rPr>
      </w:pPr>
    </w:p>
    <w:p w:rsidR="003750A8" w:rsidRDefault="003750A8" w:rsidP="00D1110A">
      <w:pPr>
        <w:jc w:val="center"/>
        <w:rPr>
          <w:sz w:val="28"/>
          <w:szCs w:val="28"/>
        </w:rPr>
      </w:pPr>
      <w:r>
        <w:rPr>
          <w:sz w:val="28"/>
          <w:szCs w:val="28"/>
        </w:rPr>
        <w:t>г.Екатеринбург 2009</w:t>
      </w:r>
    </w:p>
    <w:p w:rsidR="003750A8" w:rsidRDefault="003750A8" w:rsidP="00D1110A">
      <w:pPr>
        <w:jc w:val="center"/>
        <w:rPr>
          <w:sz w:val="20"/>
          <w:szCs w:val="20"/>
        </w:rPr>
      </w:pPr>
    </w:p>
    <w:p w:rsidR="003750A8" w:rsidRDefault="003750A8" w:rsidP="00D1110A">
      <w:pPr>
        <w:pStyle w:val="ListParagraph"/>
        <w:numPr>
          <w:ilvl w:val="0"/>
          <w:numId w:val="9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:rsidR="003750A8" w:rsidRDefault="003750A8" w:rsidP="00D1110A">
      <w:pPr>
        <w:pStyle w:val="ListParagraph"/>
        <w:ind w:left="570"/>
        <w:rPr>
          <w:b/>
          <w:bCs/>
          <w:sz w:val="28"/>
          <w:szCs w:val="28"/>
        </w:rPr>
      </w:pP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1.1.Настоящее Региональное трудовое соглашение (далее – Соглашение) заключено в соответствии с Конституцией Российской Федерации, Трудовым кодексом Российской Федерации и другими законодательными и иными нормативными правовыми актами и является правовым актом, устанавливающим общие принципы регулирования социально-трудовых отношений и </w:t>
      </w:r>
      <w:r>
        <w:rPr>
          <w:b/>
          <w:bCs/>
          <w:i/>
          <w:iCs/>
          <w:sz w:val="24"/>
          <w:szCs w:val="24"/>
          <w:highlight w:val="lightGray"/>
        </w:rPr>
        <w:t>(</w:t>
      </w:r>
      <w:r>
        <w:rPr>
          <w:b/>
          <w:bCs/>
          <w:i/>
          <w:iCs/>
          <w:sz w:val="24"/>
          <w:szCs w:val="24"/>
        </w:rPr>
        <w:t>связанных с ними экономических отношений в организациях)</w:t>
      </w:r>
      <w:r>
        <w:rPr>
          <w:sz w:val="24"/>
          <w:szCs w:val="24"/>
        </w:rPr>
        <w:t xml:space="preserve"> устанавливающим общие условия труда, гарантии, компенсации и льготы работникам организаций, подведомственных Учреждению Российской академии наук Уральскому отделению), далее УрО РАН. </w:t>
      </w:r>
    </w:p>
    <w:p w:rsidR="003750A8" w:rsidRDefault="003750A8" w:rsidP="00D1110A">
      <w:pPr>
        <w:pStyle w:val="BodyTextIndent"/>
        <w:rPr>
          <w:sz w:val="24"/>
          <w:szCs w:val="24"/>
        </w:rPr>
      </w:pPr>
    </w:p>
    <w:p w:rsidR="003750A8" w:rsidRDefault="003750A8" w:rsidP="00D1110A">
      <w:pPr>
        <w:pStyle w:val="BodyTextIndent"/>
        <w:tabs>
          <w:tab w:val="left" w:pos="1701"/>
          <w:tab w:val="left" w:pos="4820"/>
          <w:tab w:val="left" w:pos="7513"/>
        </w:tabs>
        <w:ind w:firstLine="284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1.2. </w:t>
      </w:r>
      <w:r>
        <w:rPr>
          <w:b/>
          <w:bCs/>
          <w:sz w:val="24"/>
          <w:szCs w:val="24"/>
        </w:rPr>
        <w:t>Сторонами Соглашения являются:</w:t>
      </w:r>
    </w:p>
    <w:p w:rsidR="003750A8" w:rsidRDefault="003750A8" w:rsidP="00D1110A">
      <w:pPr>
        <w:tabs>
          <w:tab w:val="left" w:pos="1701"/>
          <w:tab w:val="left" w:pos="4820"/>
          <w:tab w:val="left" w:pos="7513"/>
        </w:tabs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tabs>
          <w:tab w:val="left" w:pos="-284"/>
          <w:tab w:val="left" w:pos="0"/>
          <w:tab w:val="left" w:pos="340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работники в лице    - Совета Территориальной организации профсоюза      </w:t>
      </w:r>
    </w:p>
    <w:p w:rsidR="003750A8" w:rsidRDefault="003750A8" w:rsidP="00D1110A">
      <w:pPr>
        <w:tabs>
          <w:tab w:val="left" w:pos="0"/>
          <w:tab w:val="left" w:pos="340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их представителя работников  РАН (Уральское отделение)</w:t>
      </w:r>
    </w:p>
    <w:p w:rsidR="003750A8" w:rsidRDefault="003750A8" w:rsidP="00D1110A">
      <w:pPr>
        <w:tabs>
          <w:tab w:val="left" w:pos="0"/>
          <w:tab w:val="left" w:pos="3402"/>
        </w:tabs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tabs>
          <w:tab w:val="left" w:pos="0"/>
          <w:tab w:val="left" w:pos="3402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работодатели в лице - Учреждения Российской Академии Наук Уральского отделения, его представителя</w:t>
      </w:r>
      <w:r>
        <w:rPr>
          <w:sz w:val="24"/>
          <w:szCs w:val="24"/>
        </w:rPr>
        <w:tab/>
        <w:t xml:space="preserve">  </w:t>
      </w:r>
    </w:p>
    <w:p w:rsidR="003750A8" w:rsidRDefault="003750A8" w:rsidP="00D1110A">
      <w:pPr>
        <w:tabs>
          <w:tab w:val="left" w:pos="0"/>
          <w:tab w:val="left" w:pos="3402"/>
        </w:tabs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pStyle w:val="BodyTextIndent"/>
        <w:tabs>
          <w:tab w:val="left" w:pos="0"/>
          <w:tab w:val="left" w:pos="3402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Полномочность представителей работников и работодателей подтверждена их уставными документами.</w:t>
      </w:r>
    </w:p>
    <w:p w:rsidR="003750A8" w:rsidRDefault="003750A8" w:rsidP="00D1110A">
      <w:pPr>
        <w:tabs>
          <w:tab w:val="left" w:pos="0"/>
          <w:tab w:val="left" w:pos="5954"/>
        </w:tabs>
        <w:ind w:firstLine="284"/>
        <w:jc w:val="both"/>
        <w:rPr>
          <w:b/>
          <w:bCs/>
          <w:i/>
          <w:iCs/>
          <w:sz w:val="28"/>
          <w:szCs w:val="28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1.3. Соглашение определяет общие условия оплаты труда, охраны труда, трудовые гарантии  и льготы для работников организаций УрО РАН, а также минимальные социальные гарантии для них и не ограничивает права руководителей и трудовых  коллективов  в  расширении этих гарантий и льгот через коллективные договоры за счет собственных средств.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1.4. Положения Соглашения являются обязательными для всех организаций УрО РАН и должны  быть  учтены при заключении коллективных договоров в соответствии с действующим законодательством и распространяются на всех работников Уральского отделения, независимо от того, состоят ли они членами профсоюза работников РАН.</w:t>
      </w:r>
    </w:p>
    <w:p w:rsidR="003750A8" w:rsidRDefault="003750A8" w:rsidP="00D1110A">
      <w:pPr>
        <w:ind w:firstLine="284"/>
        <w:jc w:val="both"/>
        <w:rPr>
          <w:sz w:val="24"/>
          <w:szCs w:val="24"/>
          <w:highlight w:val="magenta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1.5. Соглашение нацелено на развитие социального партнерства, развитие инициативы в трудовых коллективах, повышение эффективности работы организаций УрО РАН, привлечение и закрепление в организациях УрО РАН высококвалифицированных кадров.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1.6. Положения  коллективных договоров организаций УрО РАН не могут ухудшать положение работников по  сравнению  с  действующим  законодательством  и настоящим Соглашением.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Лица, по вине которых нарушаются и не выполняются положения, предусмотренные настоящим Соглашением и коллективным  договором, несут ответственность в порядке,  предусмотренном законодательством.</w:t>
      </w:r>
    </w:p>
    <w:p w:rsidR="003750A8" w:rsidRDefault="003750A8" w:rsidP="00D1110A">
      <w:pPr>
        <w:ind w:firstLine="284"/>
        <w:jc w:val="both"/>
        <w:rPr>
          <w:sz w:val="24"/>
          <w:szCs w:val="24"/>
          <w:highlight w:val="red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1.7. Действие Соглашения распространяется на работодателей и всех состоящих с ними в трудовых отношениях работников УрО РАН от имени и в интересах которых оно заключено.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1.8. Настоящее соглашение заключено на 2010 - 2012 годы и действует с 1 января 2010 года по 31 декабря 2012 года. Стороны имеют право продлить один раз действие Соглашения на срок не более 3-х лет.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течение  срока  действия  Соглашения в него на основе взаимной договоренности сторон могут вноситься изменения и дополнения, улучшающие социально-экономическое положение работников организаций УрО  РАН. 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возникновении условий, требующих дополнения Соглашения, заинтересованная сторона вносит соответствующее представление о начале ведения  переговоров в соответствии с действующим законодательством.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1.9. Ни  одна из сторон не может в течение установленного срока действия Соглашения в одностороннем  порядке  прекратить выполнение принятых на себя обязательств.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1.10. В случае реорганизации одной из сторон Соглашения ее права и обязательства переходят к правопреемнику.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tabs>
          <w:tab w:val="left" w:pos="0"/>
          <w:tab w:val="left" w:pos="5954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1.11. Стороны обязуются  не позднее чем за 3 месяца до окончания срока действия Соглашения вступить в переговоры для принятия нового Соглашения, при этом действие настоящего Соглашения продлевается до подписания нового Соглашения.</w:t>
      </w:r>
    </w:p>
    <w:p w:rsidR="003750A8" w:rsidRDefault="003750A8" w:rsidP="00D1110A">
      <w:pPr>
        <w:pStyle w:val="Header"/>
        <w:tabs>
          <w:tab w:val="left" w:pos="708"/>
        </w:tabs>
        <w:overflowPunct/>
        <w:autoSpaceDE/>
        <w:adjustRightInd/>
        <w:spacing w:line="200" w:lineRule="exact"/>
        <w:ind w:firstLine="284"/>
        <w:jc w:val="both"/>
      </w:pP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1.12. Представитель работолдателя в семидневный срок со дня подписания Соглашения направляет его на уведомительную регистрацию в соответствующий орган по труду.</w:t>
      </w: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1.13. УрО РАН в месячный срок публикует информацию о подписании Соглашения в газете «Наука Урала» и обеспечивает официальное издание текста настоящего Соглашения и осуществляет рассылку в организации УрО РАН.</w:t>
      </w:r>
    </w:p>
    <w:p w:rsidR="003750A8" w:rsidRDefault="003750A8" w:rsidP="00D1110A">
      <w:pPr>
        <w:jc w:val="both"/>
        <w:rPr>
          <w:sz w:val="24"/>
          <w:szCs w:val="24"/>
        </w:rPr>
      </w:pPr>
    </w:p>
    <w:p w:rsidR="003750A8" w:rsidRDefault="003750A8" w:rsidP="00D1110A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2. </w:t>
      </w:r>
      <w:r>
        <w:rPr>
          <w:b/>
          <w:bCs/>
          <w:caps/>
          <w:sz w:val="28"/>
          <w:szCs w:val="28"/>
        </w:rPr>
        <w:t>Социальное партнерство в сфере труда</w:t>
      </w:r>
    </w:p>
    <w:p w:rsidR="003750A8" w:rsidRDefault="003750A8" w:rsidP="00D1110A">
      <w:pPr>
        <w:jc w:val="both"/>
        <w:rPr>
          <w:b/>
          <w:bCs/>
          <w:i/>
          <w:iCs/>
          <w:caps/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2.1. Система социального партнерства осуществляется на региональном и межрегиональном уровне, устанавливающем основные принципы регулирования социально-трудовых отношений в организациях УрО РАН.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2.2. Основными принципами социального партнерства Президиума УрО РАН и Совета профсоюза работников РАН, работодателей и профсоюзных организаций являются: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соблюдение законов и иных нормативных правовых актов;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равноправие сторон;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полномочность представителей сторон;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уважение и учет интересов сторон;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свобода выбора при обсуждении вопросов, входящих в сферу трудовых отношений;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добровольность принятия сторонами на себя обязательств;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реальность обязательств, принимаемых на себя сторонами;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обязательность выполнения коллективных договоров, соглашений;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контроль за выполнением принятых коллективных договоров,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соглашений;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ответственность сторон, их представителей за невыполнение по их вине коллективных договоров, соглашений.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2.3. Социальное партнерство осуществляется посредством: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коллективных переговоров по подготовке проектов соглашений, коллективных договоров и их заключению;</w:t>
      </w: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- взаимных консультаций (переговоров) по вопросам регулирования трудовых отношений и иных непосредственно связанных с ними отношений, обеспечения гарантий трудовых прав работников организаций УрО РАН;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участия представителей работников в управлении организацией УрО  РАН;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участие представителей работников организаций УрО РАН в  разрешении трудовых споров.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 . Работодатель в пределах своей компетенции обязуется: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2.4.1. соблюдать положения настоящего Соглашения;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2.4.2. соблюдать права и гарантии работников организаций УрО РАН , установленные действующим трудовым законодательством и настоящим Соглашением;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2.4.3. содействовать доведению до работников организаций УрО РАН согласованного Сторонами содержания настоящего Соглашения;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2.4.4. подготавливать в установленном порядке предложения по вопросам государственной поддержки науки, развития социальной сферы, повышения уровня оплаты труда, улучшения пенсионного обеспечения и социальной защиты работников организаций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2.4.5. принимать меры по обеспечению условий для достойной жизни и деятельности работников организаций УрО РАН, создавать условия труда, соответствующие требованиям трудового законодательства, оснащать рабочие места оборудованием, современной оргтехникой, компьютерной техникой и ее программным обеспечением, обеспечивать доступ к базам научно-технической информации, в том числе и через сеть Интернет, развивать социальную инфраструктуру УрО РАН, способствовать созданию благоприятных трудовых отношений в коллективах организаций УрО РАН, совершенствовать систему оплаты труда, оказывать содействие повышению квалификации и профессиональной подготовки (переподготовки) работников.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2.4.6. Обеспечивать реализацию права работников на участие в управлении в системе УрО РАН посредством: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2.4.6.1. учета мнения Совета Профсоюза, выборных органов  первичных организаций Профсоюза в случаях, предусмотренных трудовым законодательством, настоящим Соглашением и коллективными договорами, при принятии Президиумом УрО РАН,  научными центрами УрО РАН, руководителями организаций УрО РАН постановлений, распоряжений и локальных нормативных актов по вопросам социально-трудовых, экономических и иных непосредственно связанных с ними отношений, затрагивающих интересы работников организаций УрОРАН;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2.4.6.2. приглашения представителей Совета Профсоюза на Общие собрания УрО РАН.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2.4.6.3. участия на постоянной основе представителей Совета Профсоюза в заседаниях Президиума УрО РАН.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2.4.6.4. участия, по согласованию, представителей выборных органов Профсоюза в заседаниях дирекции организаций УрО РАН, ученых советов, аттестационных и иных комиссий;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2.4.6.5. использования иных форм участия работников организаций УрО РАН в управлении, определенных законодательством Российской Федерации, локальными нормативными правовыми актами, соглашениями и коллективными договорами.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2.4.7. Предоставлять Совету Профсоюза, выборным органам организаций Профсоюза в установленный Трудовым кодексом Российской Федерации срок информацию, необходимую для анализа хода реализации настоящего Соглашения, рассмотрения вопросов о внесении в него изменений и дополнений.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2.4.8. Информировать Совет Профсоюза и проводить с ним рабочие консультации по финансовому положению, кадровой политике и другим вопросам социально-экономического развития УрО РАН.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 Профсоюз в пределах своей компетенции обязуется: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2.5.1. соблюдать положения настоящего Соглашения;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2.5.2. осуществлять контроль за соблюдением работодателем норм трудового законодательства Российской Федерации и иных нормативных правовых актов, содержащих нормы трудового права, защиту прав и гарантий работников в вопросах организации и совершенствования систем оплаты, условий и охраны труда, режима труда и отдыха, обеспечения занятости, увольнения, предоставления льгот и компенсаций; способствовать включению в соглашения и коллективные договоры конкретных мер по обеспечению занятости работников, охране труда, социальному и медицинскому страхованию, пенсионному обеспечению, приоритетному предоставлению трудовых и социально-бытовых льгот ветеранам труда, молодежи, женщинам, инвалидам;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2.5.3. принимать меры по снижению социальной напряженности в трудовых коллективах, укреплению трудовой дисциплины, добросовестному исполнению работниками своих трудовых обязанностей, соблюдению работниками требований в области охраны труда и обеспечения производственной, пожарной и экологической безопасности;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2.5.4. предоставлять консультации и иную помощь работникам организаций УрО РАН и членам Профсоюза в области трудового законодательства и охраны труда, занятости, профессионального обучения и разрешения трудовых споров;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2.5.5. не вмешиваться в оперативно-хозяйственную деятельность работодателя, если эта деятельность не создает опасности для жизни и здоровья работников и не противоречит нормам трудового законодательства Российской Федерации и настоящего Соглашения;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2.5.6. в период действия настоящего Соглашения воздерживаться от объявления забастовок, а также акций протеста, приводящих к нарушению производственного процесса или наносящих ущерб работодателю, при соблюдении работодателем норм трудового законодательства, условий настоящего Соглашения, соглашений на других уровнях социального партнерства и коллективных договоров. При наличии основания для объявления забастовки, а также акций протеста, уведомлять работодателей об организации коллективных мероприятий и проводить с ними предварительные консультации в соответствии с трудовым законодательством Российской Федерации;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2.5.7. предоставлять в установленный Трудовым кодексом Российской Федерации срок работодателю информацию, необходимую для анализа хода реализации настоящего Соглашения, рассмотрения вопросов о внесении в него изменений и дополнений;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2.5.8. Способствовать повышению престижа научной деятельности, укреплению кадрового потенциала РАН, проводить взаимные консультации при подготовке проектов законодательных и иных нормативных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 Стороны Соглашения договорились: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2.6.1. Взаимными усилиями обеспечивать повышение уровня жизни работников организаций УрО РАН, преодоление кадрового кризиса, повышение эффективности работы, социально-экономическое развитие организаций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2.6.2. Способствовать повышению престижа научной деятельности, укреплению кадрового потенциала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2.6.3. Ввести в практику проведение регулярных (не реже одного раза в год)   совместных заседаний Совета Профсоюза и Председателя УрО РАН с  привлечением специалистов аппарата Президиума отделения.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2.6.4. Осуществлять разработку и принятие постановлений и распоряжений Президиума РАН и локальных нормативных актов в организациях РАН по вопросам социально-трудовых отношений, в порядке установленном действующим трудовым законодательством</w:t>
      </w:r>
      <w:r>
        <w:rPr>
          <w:color w:val="008000"/>
          <w:sz w:val="24"/>
          <w:szCs w:val="24"/>
        </w:rPr>
        <w:t>,</w:t>
      </w:r>
      <w:r>
        <w:rPr>
          <w:sz w:val="24"/>
          <w:szCs w:val="24"/>
        </w:rPr>
        <w:t xml:space="preserve"> с учетом мнения Совета Профсоюза.</w:t>
      </w:r>
    </w:p>
    <w:p w:rsidR="003750A8" w:rsidRDefault="003750A8" w:rsidP="00D1110A">
      <w:pPr>
        <w:jc w:val="both"/>
        <w:rPr>
          <w:b/>
          <w:bCs/>
          <w:i/>
          <w:iCs/>
          <w:sz w:val="24"/>
          <w:szCs w:val="24"/>
        </w:rPr>
      </w:pPr>
    </w:p>
    <w:p w:rsidR="003750A8" w:rsidRDefault="003750A8" w:rsidP="00D1110A">
      <w:pPr>
        <w:pStyle w:val="ListParagraph"/>
        <w:numPr>
          <w:ilvl w:val="0"/>
          <w:numId w:val="10"/>
        </w:numPr>
        <w:ind w:left="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ТРУДОВЫЕ И ЭКОНОМИЧЕСКИЕ ОТНОШЕНИЯ</w:t>
      </w:r>
    </w:p>
    <w:p w:rsidR="003750A8" w:rsidRDefault="003750A8" w:rsidP="00D1110A">
      <w:pPr>
        <w:jc w:val="both"/>
        <w:rPr>
          <w:b/>
          <w:bCs/>
          <w:sz w:val="24"/>
          <w:szCs w:val="24"/>
        </w:rPr>
      </w:pPr>
    </w:p>
    <w:p w:rsidR="003750A8" w:rsidRDefault="003750A8" w:rsidP="00D1110A">
      <w:pPr>
        <w:keepNext/>
        <w:keepLines/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Стороны Соглашения договорились: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3.1. Принимать совместные меры по урегулированию коллективных трудовых споров.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3.2. Осуществлять на постоянной основе взаимодействие в рамках деятельности Комиссии по регулированию социально-трудовых отношений в УрО РАН, создаваемой Сторонами на равноправной основе.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3.3. Принимать необходимые меры и способствовать притоку в организации УрО РАН молодых работников и специалистов, их закреплению и научному росту, в том числе: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3.3.1. осуществлять поддержку молодых работников и специалистов в порядке и на условиях, определенных коллективным или трудовым договором, локальным нормативным актом;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3.3.2. при проведении профессиональных конкурсов отдельно отмечать лучших молодых работников;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3.4. Взаимодействовать по вопросам представления особо отличившихся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>работников к награждению ведомственными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 xml:space="preserve">наградами.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3.5. Принимать меры по материальной и моральной поддержке кадровых работников УрО РАН, проработавших в организациях УрО РАН 20 и более лет.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3.6. Принимать необходимые меры  социальной поддержки вышедших на пенсию работников УрО РАН.</w:t>
      </w:r>
    </w:p>
    <w:p w:rsidR="003750A8" w:rsidRDefault="003750A8" w:rsidP="00D1110A">
      <w:pPr>
        <w:spacing w:after="80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jc w:val="both"/>
        <w:rPr>
          <w:sz w:val="24"/>
          <w:szCs w:val="24"/>
        </w:rPr>
      </w:pPr>
    </w:p>
    <w:p w:rsidR="003750A8" w:rsidRDefault="003750A8" w:rsidP="00D1110A">
      <w:pPr>
        <w:keepNext/>
        <w:keepLines/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 КАДРОВАЯ ПОЛИТИКА В РАН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4.1. Работодатели при участии Совета Профсоюза и выборных органов соответствующих организаций Профсоюза  в УрО РАН принимают меры в интересах укрепления кадрового потенциала путем: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4.1.1. совершенствования системы и повышения уровня оплаты труда всех категорий работников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4.1.2. улучшения условий труда, повышения эффективности и уровня организации труда; 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4.1.3. повышения результативности профессиональной деятельности и постоянного роста профессионально-квалификационного уровня каждого работника;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4.1.4. способствования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повышению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трудовой мобильности работников в организациях УрО РАН (включая совмещение профессий и должностей, внутреннее совместительство) и между организациями УрО РАН;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4.1.5. привлечения в науку молодежи;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4.1.6. содействия занятости высвобождаемых работников. 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4.2. Стороны осуществляют совместные меры, которые способствуют привлечению и закреплению вУрО  РАН высококвалифицированных работников и пропагандируют престижность труда в Академии.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 Работодатели обеспечивают: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4.3.1. организацию профессиональной подготовки, переподготовки, повышения квалификации работников, обучение (при необходимости) их вторым профессиям;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4.3.2. сохранение за работниками среднего заработка на весь период обучения при направлении на профессиональную подготовку, переподготовку и повышение квалификации с отрывом от производства;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4.3.3. предоставление обучающимся без отрыва от производства работникам оплачиваемых в установленном порядке учебных отпусков, а также других льгот, предусмотренных трудовым законодательством Российской Федерации;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4.3.4. поддержку творческой инициативы работников в новаторской и рационализаторской деятельности, направленной на повышение производительности труда, уровня организации труда, эффективности производства в порядке и на условиях, определенных непосредственно в организациях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4.3.5. предоставление возможности переподготовки, трудоустройства и установление льготных условий и режима работы работникам, частично утратившим трудоспособность в связи с увечьем или профессиональным заболеванием в период работы в организациях РАН, в соответствии с медицинскими показаниями.</w:t>
      </w:r>
    </w:p>
    <w:p w:rsidR="003750A8" w:rsidRDefault="003750A8" w:rsidP="00D1110A">
      <w:pPr>
        <w:pStyle w:val="BodyTextIndent"/>
        <w:tabs>
          <w:tab w:val="left" w:pos="1701"/>
          <w:tab w:val="left" w:pos="4820"/>
          <w:tab w:val="left" w:pos="7513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4.3.6. не допущение экономически и социально необоснованных сокращений рабочих  мест.</w:t>
      </w:r>
    </w:p>
    <w:p w:rsidR="003750A8" w:rsidRDefault="003750A8" w:rsidP="00D1110A">
      <w:pPr>
        <w:pStyle w:val="BodyTextIndent"/>
        <w:tabs>
          <w:tab w:val="left" w:pos="1701"/>
          <w:tab w:val="left" w:pos="4820"/>
          <w:tab w:val="left" w:pos="7513"/>
        </w:tabs>
        <w:rPr>
          <w:sz w:val="24"/>
          <w:szCs w:val="24"/>
        </w:rPr>
      </w:pPr>
    </w:p>
    <w:p w:rsidR="003750A8" w:rsidRDefault="003750A8" w:rsidP="00D1110A">
      <w:pPr>
        <w:spacing w:after="80"/>
        <w:jc w:val="both"/>
        <w:rPr>
          <w:sz w:val="24"/>
          <w:szCs w:val="24"/>
        </w:rPr>
      </w:pPr>
    </w:p>
    <w:p w:rsidR="003750A8" w:rsidRDefault="003750A8" w:rsidP="00D1110A">
      <w:pPr>
        <w:keepNext/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 ГАРАНТИИ ЗАНЯТОСТИ РАБОТНИКОВ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5.1. Работодатели по своей инициативе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не проводят массовых сокращений численности или штата работников, принимают меры по социальной защите увольняемых работников и созданию новых рабочих мест.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сторон критерием массового высвобождения считается сокращение численности  работников организации УрО РАН на 5% в течение года.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5.2. Стороны договорились не уменьшать по своей инициативе штатную численность УрО РАН, зафиксированную по состоянию на 1 января 2009 года. Имеющиеся и возникающие вакансии использовать для обеспечения полной занятости работающих на постоянной основе работников УрО РАН и приема молодежи.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5.3.  Вопросы, связанные с расторжением трудового договора по инициативе работодателя, заключенного с работником организации УрО РАН, решаются в порядке, установленном Трудовым кодексом Российской Федерации, или  ином  порядке, предусматривающем   обязательное участие  выборного органа первичной профсоюзной организации в решении вопросов, связанных с расторжением трудового договора по инициативе работодателя, установленном коллективным договором.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 Работодатель: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5.4.1. при принятии решения о сокращении численности или штата работников организации и возможном расторжении трудовых договоров с работниками обязан в письменной форме сообщить об этом выборному органу организации Профсоюза не позднее, чем за два месяца до начала проведения соответствующих мероприятий. В случае, если решение о сокращении численности или штата работников организации может привести к массовому увольнению работников, – не позднее чем за три месяца до начала проведения соответствующих мероприятий;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5.4.2. производит увольнение работников, являющихся членами Профсоюза, в связи с сокращением численности или штата работников организации; в связи с недостаточной квалификацией, подтвержденной результатами аттестации; в связи с неоднократным неисполнением работником без уважительных причин трудовых обязанностей, если он имеет дисциплинарное взыскание, с учетом мотивированного мнения выборного органа первичной профорганизации Профсоюза;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5.4.3. предоставляет работникам, высвобождаемым в связи с сокращением численности или штата, возможность поиска работы с сохранением заработной платы, в соответствии с Трудовым Кодексом. Условия предоставления времени для поиска работы предусматриваются коллективным договором первичной организации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5.4.4. использует следующие возможности для минимизации увольнений при сокращении численности или штата работников: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5.4.4.1. естественный отток кадров (расторжение трудового договора по инициативе работника, выход работника на пенсию и др.);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5.4.4.2. установление работнику с его согласия режима неполного рабочего дня (смены) или неполной рабочей недели;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5.4.4.3.  предоставляет работникам, увольняемым  в связи с сокращением штата или численности работников, информацию о вакансиях в других филиалах, представительствах, иных обособленных подразделениях данной организации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5.4.4.4. при сокращении численности или штата работников не инициирует увольнение работников предпенсионного возраста за два года до получения работником права на пенсию, назначаемую в порядке, установленном пенсионным законодательством Российской Федерации.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5.5. Работодатели обязуются: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5.5.1. извещать выборные органы первичных организаций Профсоюза о предстоящей реорганизации;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5.6. 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Профсоюз обязуется: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5.6.1. проводить взаимные консультации с работодателем по проблемам занятости;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5.6.2. разъяснять работникам особенности процедуры продолжения трудовых отношений в условиях реорганизации организаций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5.6.3. содействовать принятию работниками решений о продолжении трудовых отношений и их адаптации к работе в реорганизованных организациях УрО РАН;</w:t>
      </w:r>
    </w:p>
    <w:p w:rsidR="003750A8" w:rsidRDefault="003750A8" w:rsidP="00D1110A">
      <w:pPr>
        <w:spacing w:after="80"/>
        <w:jc w:val="both"/>
        <w:rPr>
          <w:sz w:val="24"/>
          <w:szCs w:val="24"/>
        </w:rPr>
      </w:pPr>
    </w:p>
    <w:p w:rsidR="003750A8" w:rsidRDefault="003750A8" w:rsidP="00D1110A">
      <w:pPr>
        <w:keepNext/>
        <w:keepLines/>
        <w:spacing w:after="8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6. ОПЛАТА ТРУДА</w:t>
      </w:r>
    </w:p>
    <w:p w:rsidR="003750A8" w:rsidRDefault="003750A8" w:rsidP="00D1110A">
      <w:pPr>
        <w:keepNext/>
        <w:keepLines/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Стороны Соглашения договорились: </w:t>
      </w:r>
    </w:p>
    <w:p w:rsidR="003750A8" w:rsidRDefault="003750A8" w:rsidP="00D1110A">
      <w:pPr>
        <w:keepNext/>
        <w:keepLines/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6.1. Работодатель с учетом мнения Профсоюза принимает положения, определяющие условия и порядок оплаты труда всех категорий работников УрО РАН, являющиеся неотъемлемой частью настоящего Соглашения.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6.2. Работодатель совместно с Профсоюзом добивается увеличения объема средств, направляемых на оплату труда всех категорий работников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6.3. Установить минимальный размер оплаты труда неквалифицированных работников организаций РАН при выполнении простых работ в нормальных условиях труда и соблюдении ими установленной продолжительности рабочего времени и выполнении трудовых обязанностей (норм труда) на уровне не ниже 1,2 величины минимального размера оплаты труда установленного федеральным законодательством.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6.4. Производить индексацию  окладов в организациях УрО РАН для всех категорий работников в соответствии с решениями Правительства Российской Федерации об индексации заработной платы работников бюджетной сферы.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6.5. Выплата заработной платы работникам организаций РАН производится не реже чем каждые полмесяца в день, установленный правилами внутреннего трудового распорядка, коллективным договором, трудовым договором.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6.6. При совпадении дня выплаты заработной платы работникам организаций РАН с выходным или нерабочим праздничным днем выплата заработной платы производится накануне этого дня.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6.7. В случае задержки выплаты работникам организаций УрО РАН заработной платы на срок более 15 дней работник, известив об этом работодателя в письменной форме, имеет право приостановить работу на весь период до выплаты задержанной суммы. В этом случае работодатель выплачивает работнику денежную компенсацию за весь период задержки заработной платы. Конкретный размер выплачиваемой работнику денежной компенсации определяется коллективным договором или трудовым договором. 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6.8. Не допускать приостановки работы работниками организаций УрО РАН в случаях, предусмотренных статьей 142 Трудового кодекса Российской Федерации. 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6.9. При выплате заработной платы работникам организаций УрО РАН работодатель обязан выдать расчетный листок каждому работнику с информацией о составных частях заработной платы, размерах и основаниях произведенных удержаний, об общей денежной сумме, подлежащей выплате. Форма расчетного листка утверждается работодателем с учетом мнения представительного органа работников. 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6.10. Размеры доплат за совмещение профессий (должностей) или исполнение обязанностей временно отсутствующего работника организации УрО РАН, увеличение объема работ, расширение зоны обслуживания устанавливаются трудовым договором. Размер доплат не ограничивается и устанавливается с учетом объема возложенных обязанностей. 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6.11. Размеры и условия назначения компенсационных выплат работникам, занятым на тяжелых работах, работах с вредными и (или) опасными и иными особыми условиями труда устанавливаются  положениями об оплате труда, разрабатываемыми работодателем с учетом мнения Профсоюза для всех категорий работников УрО РАН. До проведения аттестации рабочих мест компенсационные</w:t>
      </w:r>
      <w:r>
        <w:rPr>
          <w:color w:val="FF6600"/>
          <w:sz w:val="24"/>
          <w:szCs w:val="24"/>
        </w:rPr>
        <w:t xml:space="preserve"> </w:t>
      </w:r>
      <w:r>
        <w:rPr>
          <w:sz w:val="24"/>
          <w:szCs w:val="24"/>
        </w:rPr>
        <w:t>выплаты производятся всем работникам, получавшим их ранее.</w:t>
      </w:r>
    </w:p>
    <w:p w:rsidR="003750A8" w:rsidRDefault="003750A8" w:rsidP="00D1110A">
      <w:pPr>
        <w:spacing w:after="80"/>
        <w:ind w:firstLine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6.12. Время простоя по вине работодателя оплачивается в размере не менее двух третей средней заработной платы работника. Время простоя по причинам, не зависящим от работодателя и работника, оплачивается в размере двух третей тарифной ставки, оклада, рассчитанных пропорционально времени простоя.  </w:t>
      </w:r>
    </w:p>
    <w:p w:rsidR="003750A8" w:rsidRDefault="003750A8" w:rsidP="00D1110A">
      <w:pPr>
        <w:pStyle w:val="BodyTextIndent"/>
        <w:tabs>
          <w:tab w:val="left" w:pos="1701"/>
          <w:tab w:val="left" w:pos="4820"/>
          <w:tab w:val="left" w:pos="7513"/>
        </w:tabs>
        <w:ind w:firstLine="284"/>
        <w:rPr>
          <w:sz w:val="24"/>
          <w:szCs w:val="24"/>
        </w:rPr>
      </w:pPr>
    </w:p>
    <w:p w:rsidR="003750A8" w:rsidRDefault="003750A8" w:rsidP="00D1110A">
      <w:pPr>
        <w:pStyle w:val="BodyTextIndent"/>
        <w:tabs>
          <w:tab w:val="left" w:pos="1701"/>
          <w:tab w:val="left" w:pos="4820"/>
          <w:tab w:val="left" w:pos="7513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 xml:space="preserve">6.13.Выплаты компенсационного  характера, предусмотренные нормативными правовыми актами, в соответствии с квалификацией работников организаций РАН, обеспечивается бюджетным финансированием на основании Федерального закона «О федеральном бюджете», по нормативам, ежегодно устанавливаемым Президиумом РАН с учетом мнения Совета профсоюза работников РАН, </w:t>
      </w:r>
    </w:p>
    <w:p w:rsidR="003750A8" w:rsidRDefault="003750A8" w:rsidP="00D1110A">
      <w:pPr>
        <w:tabs>
          <w:tab w:val="left" w:pos="1701"/>
          <w:tab w:val="left" w:pos="4820"/>
          <w:tab w:val="left" w:pos="7513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Организации УрО РАН, в пределах выделенных бюджетных ассигнований и дополнительных источников финансирования, самостоятельно определяют виды и размеры выплат стимулирующего характера. </w:t>
      </w:r>
    </w:p>
    <w:p w:rsidR="003750A8" w:rsidRDefault="003750A8" w:rsidP="00D1110A">
      <w:pPr>
        <w:pStyle w:val="BodyTextIndent"/>
        <w:tabs>
          <w:tab w:val="left" w:pos="1701"/>
          <w:tab w:val="left" w:pos="4820"/>
          <w:tab w:val="left" w:pos="7513"/>
        </w:tabs>
        <w:ind w:firstLine="284"/>
        <w:rPr>
          <w:sz w:val="24"/>
          <w:szCs w:val="24"/>
        </w:rPr>
      </w:pPr>
      <w:r>
        <w:rPr>
          <w:sz w:val="24"/>
          <w:szCs w:val="24"/>
        </w:rPr>
        <w:t>Порядок указанных выплат осуществляется в организациях УрО РАН с учетом мнения профсоюзной организации и фиксируется в коллективных договорах. Указанные выплаты осуществляются в соответствии с Положениями, утвержденными в организациях по согласованию с профсоюзной организацией, и фиксируются в коллективных договорах.</w:t>
      </w:r>
    </w:p>
    <w:p w:rsidR="003750A8" w:rsidRDefault="003750A8" w:rsidP="00D1110A">
      <w:pPr>
        <w:tabs>
          <w:tab w:val="left" w:pos="1701"/>
          <w:tab w:val="left" w:pos="4820"/>
          <w:tab w:val="left" w:pos="7513"/>
        </w:tabs>
        <w:jc w:val="both"/>
        <w:rPr>
          <w:sz w:val="24"/>
          <w:szCs w:val="24"/>
        </w:rPr>
      </w:pPr>
    </w:p>
    <w:p w:rsidR="003750A8" w:rsidRDefault="003750A8" w:rsidP="00D1110A">
      <w:pPr>
        <w:jc w:val="both"/>
        <w:rPr>
          <w:b/>
          <w:bCs/>
          <w:sz w:val="24"/>
          <w:szCs w:val="24"/>
        </w:rPr>
      </w:pPr>
    </w:p>
    <w:p w:rsidR="003750A8" w:rsidRDefault="003750A8" w:rsidP="00D1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ОХРАНА ТРУДА</w:t>
      </w:r>
    </w:p>
    <w:p w:rsidR="003750A8" w:rsidRDefault="003750A8" w:rsidP="00D1110A">
      <w:pPr>
        <w:jc w:val="both"/>
        <w:rPr>
          <w:sz w:val="24"/>
          <w:szCs w:val="24"/>
        </w:rPr>
      </w:pP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7.1. Стороны признают приоритет жизни и здоровья работников как главного направления государственной политики в области охраны труда и обеспечивают реализацию государственной политики в области охраны труда путем согласованных действий.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  <w:highlight w:val="darkGray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 Работодатель  обеспечивает: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7.2.1. разработку и осуществление мер по улучшению условий труда, предупреждению и снижению производственного травматизма и профессиональных заболеваний, совершенствованию работы по охране труда в организациях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7.2.2. постоянный контроль за соблюдением законодательства об охране труда в организациях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7.2.3. Оказание методической и практической помощи организациям УрО РАН в проведении аттестации рабочих мест по условиям труда;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7.2.4. постоянный сбор данных о производственном травматизме в организациях УрО РАН, проведение анализа состояния охраны труда, причин производственного травматизма и профессиональных заболеваний и разработку предложений по устранению допускаемых нарушений законодательства в области охраны труда и улучшения охраны труда в организациях УрО РАН;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7.2.5. оказание методической и практической помощи организациям УрО РАН в проведении обучения по охране труда руководителей, должностных лиц и работников служб охраны труда;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7.2.6. информирование организаций УрО РАН и Совета профсоюза о состоянии охраны труда, производственного травматизма и профессиональных заболеваниях в организациях УрО РАН. Регулярное (не реже одного раза в год) представление в Совет профсоюза информации о состоянии охраны труда, производственном травматизме и профессиональных заболеваниях, копий распоряжений Президиума РАН по вопросам охраны труда, а также другой информации о деятельности в области охраны труда по его запросу;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7.2.7. создание в организациях УрО РАН службы охраны труда или введение должности специалиста по охране труда, имеющего соответствующую подготовку или опыт работы в области охраны труда;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7.2.8. включение в смету расходов организаций УрО РАН необходимых средств для проведения мероприятий по улучшению условий труда, охране труда и профилактике производственного травматизма и профессиональных заболеваний;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7.2.9. участие работников и/или их представителей в решении вопросов улучшения условий и охраны труда, предупреждения производственного травматизма и профессиональных заболеваний и деятельность комитетов (комиссий) по охране труда, уполномоченных (доверенных) лиц Профсоюза или иного представительного органа работников;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  <w:highlight w:val="darkGray"/>
        </w:rPr>
      </w:pPr>
      <w:r>
        <w:rPr>
          <w:sz w:val="24"/>
          <w:szCs w:val="24"/>
        </w:rPr>
        <w:t>7.2.10. проведение лицензирования вида деятельности, осуществляемой медицинскими учреждениями УрО РАН на право выдачи листов нетрудоспособности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7.2.11. организует проведение обязательных предварительных (при поступлении на работу) и периодических (в процессе трудовой деятельности) медицинских осмотров работников, занятых на работах с тяжелыми и вредными условиями труда, а также лиц моложе 18 лет за счет средств работодателя;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7.2.12.обеспечивает помещения для приема горячей пищи (восстановление функционирования столовых в институтах УрО РАН);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7.2.13. обеспечивает создание санитарных постов с аптечками, укомплектованными набором лекарственных средств и препаратов для оказания первой медицинской помощи;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 Профсоюз:</w:t>
      </w:r>
    </w:p>
    <w:p w:rsidR="003750A8" w:rsidRDefault="003750A8" w:rsidP="00D1110A">
      <w:pPr>
        <w:keepNext/>
        <w:keepLines/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7.3.1. осуществляет общественный контроль за соблюдением работодателями и их представителями трудового законодательства и иных нормативных правовых актов, содержащих нормы трудового права, выполнением ими условий соглашений и коллективных договоров, в порядке установленном законодательством Российской Федерации;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7.3.2. анализирует состояние условий и охраны труда в организациях УрО  РАН, отстаивает интересы работников в вопросах социального страхования, в том числе от несчастных случаев на производстве, медицинского обслуживания, пенсионного обеспечения, при необходимости вносит соответствующие предложения работодателю;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7.3.3. в случаях, предусмотренных трудовым законодательством, согласовывает предложения работодателя по документам, связанным с охраной труда, с радиационной и экологической безопасностью и др.</w:t>
      </w:r>
    </w:p>
    <w:p w:rsidR="003750A8" w:rsidRDefault="003750A8" w:rsidP="00D1110A">
      <w:pPr>
        <w:keepNext/>
        <w:keepLines/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7.3.4. Стороны предлагают организациям УрО РАН предусматривать в коллективных договорах: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компенсацию затрат, связанных с лечением и реабилитацией работников, получивших производственные травмы или профессиональные заболевания;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- выплату единовременного пособия семьям пенсионеров - бывших работников организации, умерших вследствие полученного трудового увечья или профзаболевания при исполнении им трудовых обязанностей;</w:t>
      </w:r>
    </w:p>
    <w:p w:rsidR="003750A8" w:rsidRDefault="003750A8" w:rsidP="00D1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 РЕЖИМ  ТРУДА  И  ОТДЫХА</w:t>
      </w:r>
    </w:p>
    <w:p w:rsidR="003750A8" w:rsidRDefault="003750A8" w:rsidP="00D1110A">
      <w:pPr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Режим труда и отдыха включает в себя режим рабочего времени и время отдыха.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8.1. Режим рабочего времени устанавливается коллективным договором или правилами внутреннего трудового распорядка и предусматривает: 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продолжительность рабочей недели ( не более 40 часов ), работу с ненормированным рабочим днем для отдельных категорий работников, продолжительность ежедневной работы ( смены ), время начала и окончания работы, время перерывов в работе, число смен в сутки, чередование рабочих и нерабочих дней.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8.2.  Перечень должностей работников с ненормированным рабочим днем и продолжительность отпуска устанавливается коллективным договором на основании Типового перечня, утвержденного Президиумом РАН по согласованию с Советом профсоюза работников РАН.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8.3. Режим гибкого рабочего времени (начало, окончание, общая продолжительность) определяется по соглашению сторон - работником и работодателем, который обеспечивает отработку работником суммарного количества рабочих часов в течение учетного периода.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8.4. Сменная работа в организациях УрО РАН может вводиться в тех случаях, когда длительность эксперимента, технологического и (или) производственного процессов превышает допустимую продолжительность ежедневной работы, а также в целях более эффективного использования научного оборудования и приборов.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При сменной работе каждая группа работников работает в течение установленной продолжительности рабочего времени в соответствии с графиком сменности.</w:t>
      </w:r>
    </w:p>
    <w:p w:rsidR="003750A8" w:rsidRDefault="003750A8" w:rsidP="00D1110A">
      <w:pPr>
        <w:spacing w:line="30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График сменности составляется работодателем ( его представителем ) по согласованию с выборным профсоюзным органом и является приложением к коллективному договору.</w:t>
      </w:r>
    </w:p>
    <w:p w:rsidR="003750A8" w:rsidRDefault="003750A8" w:rsidP="00D1110A">
      <w:pPr>
        <w:pStyle w:val="BodyTextIndent"/>
        <w:spacing w:line="300" w:lineRule="exact"/>
        <w:ind w:firstLine="284"/>
        <w:rPr>
          <w:sz w:val="24"/>
          <w:szCs w:val="24"/>
        </w:rPr>
      </w:pPr>
      <w:r>
        <w:rPr>
          <w:sz w:val="24"/>
          <w:szCs w:val="24"/>
        </w:rPr>
        <w:t>Работа в течение двух смен подряд запрещается.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line="300" w:lineRule="exact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8.5.  Для работников организаций УрО РАН, занятых на работах с вредными и (или) опасными условиями труда, нормальная продолжительность рабочего времени сокращается на 4 часа в неделю и более в порядке, установленным Правительством Российской Федерации.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8.6. Привлечение к работе в выходные и нерабочие праздничные дни допускается с письменного согласия работника, с учетом  мнения выборного профсоюзного органа и оформлением письменного распоряжения работодателя.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Работа в выходной и нерабочий праздничный день оплачивается не менее чем в двойном размере или предоставлением дня отдыха.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8.7. Привлечение работников к сверхурочным работам допускается с письменного согласия работника в случаях, предусмотренных пунктами   1-5 статьи 99 Трудового кодекса Российской Федерации.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других случаях привлечение к сверхурочным работам допускается с письменного согласия работника и с учетом мнения выборного профсоюзного органа соответствующей организации УрО РАН.</w:t>
      </w: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Сверхурочные работы не должны превышать для каждого работника четырех часов в течение двух дней подряд и 120 часов в год с обязательным ведением работодателем точного учета сверхурочных работ, выполненных каждым работником.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Конкретные размеры оплаты за сверхурочную работу определяются коллективным договором или трудовым договором, но не ниже размеров, установленных статьей 152 Трудового кодекса Российской Федерации.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8.8. Работникам предоставляется ежегодный отпуск с сохранением места работы (должности) и среднего заработка.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Ежегодный основной оплачиваемый отпуск предоставляется работникам продолжительностью 28 календарных дней.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Научным сотрудникам, имеющим ученую степень доктора наук предоставляется ежегодный основной удлиненный оплачиваемый отпуск продолжительностью 48 рабочих дней (56 календарных дней), кандидатам наук - 36 рабочих дней (42 календарных дня) в соответствии с постановлением Правительства Российской Федерации от 12 августа 1994 г. № 949.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8.9. Ежегодные дополнительные оплачиваемые отпуска предоставляются работникам, занятым на работах с вредными и (или) опасными условиями труда, работникам, имеющим особый характер работы, работникам с ненормированным рабочим днем, работникам, работающим в районах Крайнего Севера и приравненных к ним  местностях, а также в других случаях, предусмотренных федеральными законами.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Организации с учетом своих производственных и финансовых возможностей могут самостоятельно устанавливать дополнительные оплачиваемые отпуска для работников, если иное не предусмотрено федеральными законами. Порядок и условия предоставления этих отпусков определяются коллективными договорами или локальными нормативными актами.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8.10. Оплачиваемый отпуск предоставляется работнику ежегодно в соответствии с очередностью, устанавливаемой графиком отпусков, ежегодно утверждаемым работодателем с учетом мнения выборного профсоюзного органа не позднее чем за две недели до наступления календарного года.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График отпусков обязателен как для работодателя, так и для работника. О времени начала отпуска работник должен быть извещен не позднее чем за две недели до его начала.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По соглашению между работником и работодателем ежегодный отпуск может быть разделен на части. При этом хотя бы одна из частей этого отпуска должна быть не менее 14 календарных дней.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Часть отпуска, превышающая 28 календарных дней, по письменному заявлению работника может быть заменена денежной компенсацией, за исключением случаев, предусмотренных частью второй статьи 126 Трудового кодекса Российской Федерации. 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8.11. Отпуска без сохранения заработной платы могут предоставляться работникам в случаях, предусмотренных статьей 128 Трудового кодекса Российской Федерации, а также в других случаях, предусмотренных коллективным договором. Продолжительность отпуска в этих случаях определяется по соглашению между работником и работодателем.</w:t>
      </w:r>
    </w:p>
    <w:p w:rsidR="003750A8" w:rsidRDefault="003750A8" w:rsidP="00D1110A">
      <w:pPr>
        <w:pStyle w:val="BodyTextIndent2"/>
        <w:ind w:firstLine="284"/>
        <w:rPr>
          <w:sz w:val="24"/>
          <w:szCs w:val="24"/>
        </w:rPr>
      </w:pPr>
    </w:p>
    <w:p w:rsidR="003750A8" w:rsidRDefault="003750A8" w:rsidP="00D1110A">
      <w:pPr>
        <w:pStyle w:val="BodyTextIndent2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8.12. Работодатель выделяет имущество и средства на хозяйственное содержание и обеспечение деятельности оздоровительных, культурно-просветительских и физкультурно-спортивных организаций, в том числе детских.</w:t>
      </w:r>
    </w:p>
    <w:p w:rsidR="003750A8" w:rsidRDefault="003750A8" w:rsidP="00D1110A">
      <w:pPr>
        <w:pStyle w:val="BodyTextIndent2"/>
        <w:ind w:firstLine="284"/>
        <w:rPr>
          <w:b/>
          <w:bCs/>
          <w:sz w:val="24"/>
          <w:szCs w:val="24"/>
        </w:rPr>
      </w:pPr>
    </w:p>
    <w:p w:rsidR="003750A8" w:rsidRDefault="003750A8" w:rsidP="00D1110A">
      <w:pPr>
        <w:pStyle w:val="BodyTextIndent2"/>
        <w:ind w:firstLine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8.13. Профсоюз участвует в организации и проведении физкультурно-оздоровительной и спортивно-массовой работы, содействует организации и проведению лечения и отдыха работников организаций УрО РАН и членов их семей и выделяет на эти цели средства из бюджетов профсоюза организаций. </w:t>
      </w:r>
    </w:p>
    <w:p w:rsidR="003750A8" w:rsidRDefault="003750A8" w:rsidP="00D1110A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sz w:val="24"/>
          <w:szCs w:val="24"/>
        </w:rPr>
        <w:t xml:space="preserve">9.  </w:t>
      </w:r>
      <w:r>
        <w:rPr>
          <w:b/>
          <w:bCs/>
          <w:caps/>
          <w:sz w:val="24"/>
          <w:szCs w:val="24"/>
        </w:rPr>
        <w:t>развитие социальной сферы,</w:t>
      </w:r>
    </w:p>
    <w:p w:rsidR="003750A8" w:rsidRDefault="003750A8" w:rsidP="00D1110A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предоставление льгот и компенсаций.</w:t>
      </w:r>
    </w:p>
    <w:p w:rsidR="003750A8" w:rsidRDefault="003750A8" w:rsidP="00D1110A">
      <w:pPr>
        <w:pStyle w:val="BodyTextIndent2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9.1. Стороны Соглашения 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9.1.1. обращаются в Правительство Российской Федерации с предложениями о выделении средств на жилищное строительство, в том числе предусмотренных для строительства жилья молодым ученым. </w:t>
      </w:r>
    </w:p>
    <w:p w:rsidR="003750A8" w:rsidRDefault="003750A8" w:rsidP="00D1110A">
      <w:pPr>
        <w:spacing w:after="80"/>
        <w:ind w:firstLine="284"/>
        <w:jc w:val="both"/>
        <w:rPr>
          <w:color w:val="003300"/>
          <w:sz w:val="24"/>
          <w:szCs w:val="24"/>
        </w:rPr>
      </w:pPr>
      <w:r>
        <w:rPr>
          <w:sz w:val="24"/>
          <w:szCs w:val="24"/>
        </w:rPr>
        <w:t>9.1.2. принимают участие в деятельности жилищн</w:t>
      </w:r>
      <w:r>
        <w:rPr>
          <w:color w:val="003300"/>
          <w:sz w:val="24"/>
          <w:szCs w:val="24"/>
        </w:rPr>
        <w:t>ых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>комисси</w:t>
      </w:r>
      <w:r>
        <w:rPr>
          <w:color w:val="003300"/>
          <w:sz w:val="24"/>
          <w:szCs w:val="24"/>
        </w:rPr>
        <w:t>й</w:t>
      </w:r>
      <w:r>
        <w:rPr>
          <w:sz w:val="24"/>
          <w:szCs w:val="24"/>
        </w:rPr>
        <w:t xml:space="preserve"> УрО РАН  по предоставлению работникам РАН жилья по договору социального найма</w:t>
      </w:r>
      <w:r>
        <w:rPr>
          <w:color w:val="008000"/>
          <w:sz w:val="24"/>
          <w:szCs w:val="24"/>
        </w:rPr>
        <w:t xml:space="preserve">, </w:t>
      </w:r>
      <w:r>
        <w:rPr>
          <w:color w:val="003300"/>
          <w:sz w:val="24"/>
          <w:szCs w:val="24"/>
        </w:rPr>
        <w:t xml:space="preserve">а также при рассмотрении вопросов приобретения жилья </w:t>
      </w:r>
      <w:r>
        <w:rPr>
          <w:sz w:val="24"/>
          <w:szCs w:val="24"/>
        </w:rPr>
        <w:t>молодыми учеными</w:t>
      </w:r>
      <w:r>
        <w:rPr>
          <w:color w:val="003300"/>
          <w:sz w:val="24"/>
          <w:szCs w:val="24"/>
        </w:rPr>
        <w:t xml:space="preserve"> РАН по жилищным сертификатам в соответствии с Постановлением Правительства Российской Федерации от14 декабря 2008 г. № 765. </w:t>
      </w:r>
    </w:p>
    <w:p w:rsidR="003750A8" w:rsidRDefault="003750A8" w:rsidP="00D1110A">
      <w:pPr>
        <w:spacing w:after="80"/>
        <w:ind w:firstLine="284"/>
        <w:jc w:val="both"/>
        <w:rPr>
          <w:color w:val="003300"/>
          <w:sz w:val="24"/>
          <w:szCs w:val="24"/>
        </w:rPr>
      </w:pPr>
      <w:r>
        <w:rPr>
          <w:color w:val="003300"/>
          <w:sz w:val="24"/>
          <w:szCs w:val="24"/>
        </w:rPr>
        <w:t>9.1.2.1. Обеспечение  жильем  работников УрО РАН производится в соответствии с действующим гражданским и жилищным законодательством РФ и законами субъектов Федерации, при этом списки работников, которым предоставляется жилье утверждаются Председателем УрО РАН и Территориальной организацией  профсоюза работников УрО РАН..</w:t>
      </w:r>
      <w:r>
        <w:rPr>
          <w:color w:val="003300"/>
          <w:sz w:val="24"/>
          <w:szCs w:val="24"/>
        </w:rPr>
        <w:br/>
        <w:t>9.1.2.2. Ведущие ученые УрО РАН независимо от стажа работы,  рекомендованные Учеными советами институтов, а также  высококвалифицированные специалисты, рекомендованные администрацией учреждений УрО РАН могут обеспечиваться жильем вне очереди, в порядке и на условиях, предусмотренных действующим законодательством РФ и субъектов Федерации, а также Положения, совместно утвержденного Председателем УрО РАН и Территориальной организацией профсоюза работников УрО РАН. Для данных категорий сотрудников предусматривается 15% общей площади жилых помещений, поступивших в распоряжение УрО РАН и его организаций.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9.1.3. способствуют развитию индивидуального и кооперативного жилищного строительства и выделению работникам организаций УрО РАН земельных участков под индивидуальное и кооперативное жилищное строительство.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9.1.4. защищают интересы работников организаций УрО РАН в случае изъятия органами государственной власти и местного самоуправления любых объектов имущественного комплекса социальной сферы организаций УрО РАН (включая жилищный фонд, гостиницы, общежития, автобазы, детские сады, лечебно-профилактические детские оздоровительные лагеря, центры детского отдыха, базы отдыха, физкультурно-оздоровительные, спортивные сооружения, объекты здравоохранения и другие), земли, на которой они расположены, учитывая, что данные объекты социальной инфраструктуры служат интересам и удовлетворению потребностей работников организаций РАН, являются материальной базой для реализации социальных программ.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9.2. Работодатели: 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9.2.1. представляют в Совет  Профсоюза УрО РАН </w:t>
      </w:r>
      <w:r>
        <w:rPr>
          <w:color w:val="003300"/>
          <w:sz w:val="24"/>
          <w:szCs w:val="24"/>
        </w:rPr>
        <w:t>перечень</w:t>
      </w:r>
      <w:r>
        <w:rPr>
          <w:sz w:val="24"/>
          <w:szCs w:val="24"/>
        </w:rPr>
        <w:t xml:space="preserve"> объектов социальной сферы РАН, находящихся в их ведении, и информируют его о всех</w:t>
      </w:r>
      <w:r>
        <w:rPr>
          <w:color w:val="0000FF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изменениях в перечне объектов социальной сферы</w:t>
      </w:r>
      <w:r>
        <w:rPr>
          <w:color w:val="0000FF"/>
          <w:sz w:val="24"/>
          <w:szCs w:val="24"/>
        </w:rPr>
        <w:t xml:space="preserve">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9.2.2. принимают необходимые меры по</w:t>
      </w:r>
      <w:r>
        <w:rPr>
          <w:color w:val="003300"/>
          <w:sz w:val="24"/>
          <w:szCs w:val="24"/>
        </w:rPr>
        <w:t xml:space="preserve"> сохранению и функционированию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>объектов социальной сферы УрО РАН и подведомственных ей организаций;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9.2.3. предоставляют в аренду помещения для организаций общественного питания, обслуживающих работников УрО  РАН, способствуют снижению цен на питание, включают представителя Профсоюза в состав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Комиссии по сдаче в аренду помещений для социальных нужд;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9.2.4. при реорганизации или ликвидации организаций УрО РАН, в том числе входящих в социальную инфраструктуру, информируют и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>проводят консультации с Профсоюзом для достижения приемлемых решений, обеспечивающих защиту и соблюдение интересов работников организаций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9.2.5. изыскивают средства на поддержку проведения финальных соревнований ежегодных Академиад среди сборных коллективов организаций РАН и УрО 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9.2.6. способствуют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>деятельности общественной организации ФСО «Наука» по внедрению массовых форм физкультурно-оздоровительной и спортивной работы в организациях УрО РАН, а также</w:t>
      </w:r>
      <w:r>
        <w:rPr>
          <w:color w:val="008000"/>
          <w:sz w:val="24"/>
          <w:szCs w:val="24"/>
        </w:rPr>
        <w:t xml:space="preserve"> </w:t>
      </w:r>
      <w:r>
        <w:rPr>
          <w:sz w:val="24"/>
          <w:szCs w:val="24"/>
        </w:rPr>
        <w:t>проведению всероссийских и международных академических фестивалей искусств;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9.3. Стороны Соглашения считают необходимым: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9.3.1. Обеспечивать за счет прибыли, полученной от приносящей доход деятельности, социальную поддержку работников организаций УрО РАН, в том числе в виде: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9.3.1.1. предоставления дополнительных гарантий и компенсаций, связанных с расторжением трудового договора, если они предусмотрены коллективным договором;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9.3.1.2. оказания материальной поддержки кадровым работникам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9.3.2. Добиваться увеличения средств, выделяемых на жилищное строительство из средств бюджетов всех уровней и прибыли от приносящей доход деятельности.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9.3.3. Принимать меры к укреплению организаций социальной сферы УрО РАН и улучшению их финансирования.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9.3.4. Содействовать работе с детьми и подростками, развитию образовательной деятельности в организациях УрО РАН, в том числе в действующих центрах детского отдыха и оздоровительных лагерях.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9.3.5. Предусматривать в коллективных договорах отчисление работодателем, в соответствии со статьей 377 Трудового кодекса Российской Федерации, денежных средств соответствующим первичным организациям Профсоюза на проведение в коллективах культурно-массовой и физкультурно-оздоровительной работы в размере, эквивалентном не менее 0,15% от фонда оплаты труда.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 Рекомендовать работодателям в порядке и размерах, определяемых в коллективном договоре и действующим законодательством, из имеющихся у организации УрО РАН средств: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9.3.6.1. Оказывать помощь в денежной или иной формах участникам войны, ветеранам труда, малообеспеченным работникам организаций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9.3.6.2. Принимать меры по компенсации работникам организаций УрО РАН удорожания стоимости питания, а также проезда к месту работы.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9.3.6.3. Сохранять за работниками, признанными медико-социальной экспертизой непригодными к выполнению своих прежних должностных (профессиональных) обязанностей вследствие общего заболевания, бытовой травмы, средний заработок на срок их переквалификации, но не более 3-х месяцев.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9.3.6.4. Оказывать финансовую поддержку многодетным семьям.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9.3.6.5. Осуществлять частичную или полную компенсацию подтвержденных расходов работников: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9.3.6.5.1. на содержание в детских дошкольных образовательных учреждениях детей работников, в семьях которых сумма дохода на одного члена семьи в месяц не превышает прожиточного минимума, установленного в регионе по месту нахождения организации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9.3.6.5.2. на приобретение путевок в оздоровительные лагеря детям работников, в семьях которых сумма дохода на одного члена семьи в месяц не превышает прожиточного минимума, установленного в регионе по месту нахождения организации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9.3.6.5.3. на содержание детей-инвалидов в детских дошкольных учреждениях и приобретение им путевок в оздоровительные лагеря;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9.3.6.5.4. на содержание детей в детских дошкольных учреждениях семьям, имеющим троих и более несовершеннолетних детей.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9.3.6.6. Осуществлять выплату единовременной материальной помощи при увольнении работника в связи с призывом на срочную военную службу.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9.3.6.7. Предоставлять работникам организаций УрО РАН дополнительные оплачиваемые отпуска сроком до трех дней сверх установленных законодательством в случае рождения ребенка; собственной свадьбы, свадьбы детей; смерти супруга (супруги), смерти членов семьи (детей, родителей, родных братьев и сестер); наличия в семье двух и более детей в возрасте до 12 лет, наличия в семье ребенка младшего школьного возраста (1 – 4 класс).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 xml:space="preserve">9.3.6.8. Предоставлять работникам, имеющим звание «Ветеран труда», с учётом финансовых и производственных возможностей организации УрО РАН три дня дополнительного оплачиваемого отпуска. </w:t>
      </w:r>
    </w:p>
    <w:p w:rsidR="003750A8" w:rsidRDefault="003750A8" w:rsidP="00D1110A">
      <w:pPr>
        <w:spacing w:after="80"/>
        <w:ind w:firstLine="284"/>
        <w:jc w:val="both"/>
        <w:rPr>
          <w:color w:val="008000"/>
          <w:sz w:val="24"/>
          <w:szCs w:val="24"/>
        </w:rPr>
      </w:pPr>
      <w:r>
        <w:rPr>
          <w:sz w:val="24"/>
          <w:szCs w:val="24"/>
        </w:rPr>
        <w:t>9.3.6.9. Осуществлять распределение нового и высвобождающегося жилья, средств на приобретение жилья, покупку жилья работникам организаций УрО РАН за счет средств, выделенных организации УрО РАН, на основании решения жилищной комиссии организации УрО РАН и выборного органа Профсоюза.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9.3.6.10. Сохранять за кадровыми работниками организаций УрО РАН, уволенным по сокращению численности или в связи с уходом на пенсию без продолжения работы в других организациях, право и очередность на получение жилья.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9.3.6.11. Гарантировать сохранение вышедшим на пенсию кадровым работникам, проработавшим в УрО РАН не менее 20 лет, право на медицинское обслуживание в медицинских организациях УрО РАН и правом пользования объектами социальной сферы.</w:t>
      </w:r>
    </w:p>
    <w:p w:rsidR="003750A8" w:rsidRDefault="003750A8" w:rsidP="00D1110A">
      <w:pPr>
        <w:spacing w:after="80"/>
        <w:ind w:firstLine="284"/>
        <w:jc w:val="both"/>
        <w:rPr>
          <w:color w:val="0000FF"/>
          <w:sz w:val="24"/>
          <w:szCs w:val="24"/>
        </w:rPr>
      </w:pPr>
      <w:r>
        <w:rPr>
          <w:sz w:val="24"/>
          <w:szCs w:val="24"/>
        </w:rPr>
        <w:t>9.3.7. 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Предусматривать с учетом финансовых возможностей организации УрО РАН в коллективных договорах и локальных нормативных актах увеличенные размеры компенсации командировочных расходов.</w:t>
      </w:r>
      <w:r>
        <w:rPr>
          <w:color w:val="0000FF"/>
          <w:sz w:val="24"/>
          <w:szCs w:val="24"/>
        </w:rPr>
        <w:t xml:space="preserve"> </w:t>
      </w:r>
    </w:p>
    <w:p w:rsidR="003750A8" w:rsidRDefault="003750A8" w:rsidP="00D1110A">
      <w:pPr>
        <w:tabs>
          <w:tab w:val="left" w:pos="567"/>
        </w:tabs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:rsidR="003750A8" w:rsidRDefault="003750A8" w:rsidP="00D1110A">
      <w:pPr>
        <w:spacing w:line="240" w:lineRule="exact"/>
        <w:jc w:val="both"/>
        <w:rPr>
          <w:sz w:val="24"/>
          <w:szCs w:val="24"/>
        </w:rPr>
      </w:pPr>
    </w:p>
    <w:p w:rsidR="003750A8" w:rsidRDefault="003750A8" w:rsidP="00D1110A">
      <w:pPr>
        <w:tabs>
          <w:tab w:val="num" w:pos="39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10. ГАРАНТИИ ПРАВ ВЫБОРНЫХ ПРОФСОЮЗНЫХ</w:t>
      </w:r>
    </w:p>
    <w:p w:rsidR="003750A8" w:rsidRDefault="003750A8" w:rsidP="00D1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ОРГАНОВ</w:t>
      </w:r>
    </w:p>
    <w:p w:rsidR="003750A8" w:rsidRDefault="003750A8" w:rsidP="00D1110A">
      <w:pPr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10.1. Права соответствующего выборного профсоюзного органа и гарантии его деятельности определяются законодательством Российской Федерации, законодательством субъектов Российской Федерации, Уставом Профсоюза работников РАН и Уставом территориальной организации профсоюза работников РАН (Уральское отделение), коллективными договорами и соглашениями.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pStyle w:val="BodyTextIndent2"/>
        <w:ind w:firstLine="284"/>
        <w:rPr>
          <w:sz w:val="24"/>
          <w:szCs w:val="24"/>
        </w:rPr>
      </w:pPr>
      <w:r>
        <w:rPr>
          <w:b/>
          <w:bCs/>
          <w:sz w:val="24"/>
          <w:szCs w:val="24"/>
        </w:rPr>
        <w:t>10.2. Работодатели организаций УрО РАН обязуются :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10.2.1. Предоставлять Территориальной организации профсоюза работников УрО РАН  в безвозмездное, бесплатное  пользование  помещения  в соответствии с нормативами, предусмотренными стандартами с  необходимым оборудованием, оргтехникой и  средствами связи, а также соответствующие помещения для проведения съездов, конференций, собраний Профсоюза работников УрО РАН. 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10.2.2. Содействуют деятельности Профсоюза работников УрО РАН и его организаций по представительству и защите трудовых прав работников организаций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10.2.3. Обеспечивать освобожденным (штатным) работникам выборных органов Профсоюза равные с другими работниками организаций УрО РАН права, гарантии и льготы, предусмотренные настоящим Соглашением, коллективным договором, а также обслуживание в медицинских организациях УрО РАН.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10.2.4. Предоставлять не освобожденным от основной работы профсоюзным работникам,  уполномоченным (доверенным) лицам по охране труда и членам выборных органов Профсоюза свободное от работы время с сохранением среднего заработка для выполнения общественных обязанностей, а также на время профсоюзной учебы, если это предусмотрено коллективным договором.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10.2.5. Освобождать от работы не освобожденных от основной работы членов выборных органов Профсоюза на время их участия в качестве делегатов в работе созываемых Профсоюзом съездов, конференций, заседаний выборных органов, а также на время краткосрочной профсоюзной учебы. Условия освобождения от работы и порядок оплаты времени участия в указанных мероприятиях определяются коллективным договором.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Права и гарантии профсоюзных работников регулируются нормами действующего законодательства Российской Федерации.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10.2.6. Обеспечивать по личным письменным заявлениям членов Профсоюза удержание из заработной платы работников (одновременно с начислением заработной платы) профсоюзных взносов и их безналичное перечисление на счет организаций Профсоюза.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10.2.7. руководитель организации УрО РАН обязуется не допускать переаттестации и изменения служебного положения работников организаций УрО РАН, избранных на должности председателей профкомов и  их заместителей,  а также членов выборных профсоюзного органа Совета профсоюза  УрО РАН (без согласия работников) в течение срока действия  их выборных полномочий.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10.2.8. не расторгать трудовой договор по инициативе работодателя по основаниям, предусмотренным пунктами 2,3 или 5 части первой статьи 81 Трудового кодекса Российской Федерации с руководителем выборного органа первичной профсоюзной организации и его заместителя в течение двух лет после окончания срока их полномочий, без предварительного согласия соответствующего вышестоящего выборного  профсоюзного органа.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10.2.9. Вводить в состав аттестационных и других комиссий, а также обеспечивать возможность участия в рабочих совещаниях, проводимых работодателем, представителей выборных органов Профсоюза по их представлению в случае обсуждения вопросов, относящихся к компетенции Профсоюза.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10.2.10. Командировать  представителей профсоюзных организаций для участия в мероприятиях, проводи</w:t>
      </w:r>
      <w:r>
        <w:rPr>
          <w:sz w:val="24"/>
          <w:szCs w:val="24"/>
        </w:rPr>
        <w:softHyphen/>
        <w:t>мых Профсоюзом работников РАН или  совместно с Прези</w:t>
      </w:r>
      <w:r>
        <w:rPr>
          <w:sz w:val="24"/>
          <w:szCs w:val="24"/>
        </w:rPr>
        <w:softHyphen/>
        <w:t>диу</w:t>
      </w:r>
      <w:r>
        <w:rPr>
          <w:sz w:val="24"/>
          <w:szCs w:val="24"/>
        </w:rPr>
        <w:softHyphen/>
        <w:t>мом РАН или Профсоюзом УрО РАН или  совместно с  Президиумом Уральского  отделения.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10.3. Профсоюз имеет право получать информацию о расчетах заработной платы работников, по их обращениям, в случаях возникновения трудовых споров.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10.4. Работодатель, в соответствии со статьей 377 Трудового кодекса Российской Федерации</w:t>
      </w:r>
      <w:r>
        <w:rPr>
          <w:color w:val="0000FF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может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производить оплату труда руководителя выборного органа первичной профсоюзной организации за счет средств работодателя в размерах, установленных коллективным договором.  Осуществлять доплату не освобождённым от основной работы руководителям выборного органа Профсоюза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  <w:highlight w:val="yellow"/>
        </w:rPr>
      </w:pP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  Профсоюз обязуется: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10.5.1. Оказывать практическое содействие, консультационную, методическую и юридическую помощь выборным органам первичных организаций Профсоюза по: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10.5.1.1. разработке, заключению и организации контроля за выполнением соглашений и коллективных договоров;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10.5.1.2. проведению мониторинга и анализа социально-кадровой обстановки в организациях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10.5.1.3. организации общественного обсуждения вопросов, затрагивающих интересы работников УрО РАН, с последующим обобщением и представлением работодателю высказанных мнений;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10.5.1.4. вопросам организации охраны труда, занятости и урегулирования коллективных трудовых споров.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10.5.2. По вопросам, затрагивающим интересы работников организаций УрО РАН: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10.5.2.1. проводить переговоры и консультации с администрацией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10.5.2.2. участвовать в работе совещаний, советов, комиссий, рабочих групп, в разработке документов УрО РАН социально-трудовой направленности,   и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нормативных правовых актов по вопросам, входящим в компетенцию Профсоюза.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10.5.3. Регулярно доводить до сведения выборных органов первичных организаций Профсоюза информацию: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10.5.3.1. предоставляемую Профсоюзу Российской академией наук;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10.5.3.2. о результатах проводимых переговоров и рабочих консультаций;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10.5.3.3. о результатах работы совещаний, советов, комиссий, рабочих групп, в состав которых входили представители Совета профсоюза;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10.5.4. Регулярно информировать УрО РАН о: 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10.5.4.1. решениях, принятых Советом профсоюза,  его Президиумом и Советом профсоюза УрО РАН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10.5.4.2. мнениях, высказанных при проведении общественных обсуждений вопросов, затрагивающих интересы работников организаций УрО РАН;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10.5.4.3. всех других вопросах, имеющих отношение к выполнению настоящего Соглашения.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10.5.5. Выступать в средствах массовой информации, включая сеть интернет, по всем вопросам выполнения настоящего Соглашения и работы Профсоюза, а также с материалами, направленными на пропаганду научного труда, его значимости в современном обществе.</w:t>
      </w:r>
    </w:p>
    <w:p w:rsidR="003750A8" w:rsidRDefault="003750A8" w:rsidP="00D1110A">
      <w:pPr>
        <w:spacing w:after="80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10.5.6. Передать документы Территориальной организации профсоюза работников УрО РАН в случае ее ликвидации на хранение в научный архив УрО РАН в установленном порядке.</w:t>
      </w:r>
    </w:p>
    <w:p w:rsidR="003750A8" w:rsidRDefault="003750A8" w:rsidP="00D1110A">
      <w:pPr>
        <w:tabs>
          <w:tab w:val="num" w:pos="390"/>
        </w:tabs>
        <w:jc w:val="center"/>
        <w:rPr>
          <w:b/>
          <w:bCs/>
          <w:caps/>
          <w:sz w:val="24"/>
          <w:szCs w:val="24"/>
        </w:rPr>
      </w:pPr>
    </w:p>
    <w:p w:rsidR="003750A8" w:rsidRDefault="003750A8" w:rsidP="00D1110A">
      <w:pPr>
        <w:tabs>
          <w:tab w:val="num" w:pos="390"/>
        </w:tabs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Контроль СТОРОН ЗА выполнениеМ</w:t>
      </w:r>
    </w:p>
    <w:p w:rsidR="003750A8" w:rsidRDefault="003750A8" w:rsidP="00D1110A">
      <w:pPr>
        <w:jc w:val="center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Соглашения</w:t>
      </w: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Контроль за выполнением Соглашения со стороны  УрО РАН возлагается на главного ученого секретаря Президиума УрО РАН, со стороны Профсоюза работников УрО РАН на председателя Совета  Профсоюза работников УрО РАН.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Контрольные функции за выполнением Соглашения осуществляют также выборные профсоюзные органы и администрация организаций УрО РАН.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Стороны осуществляют контроль на всех уровнях за выполнением Соглашения, не реже одного раза в год подводят итоги выполнения и информируют о результатах трудовые коллективы организаций УрО РАН.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Стороны и участники Соглашения обязуются  своевременно  информировать  друг друга о действиях по реализации настоящего Соглашения.</w:t>
      </w:r>
    </w:p>
    <w:p w:rsidR="003750A8" w:rsidRDefault="003750A8" w:rsidP="00D1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ОТВЕТСТВЕННОСТЬ СТОРОН  ЗА НАРУШЕНИЕ</w:t>
      </w:r>
    </w:p>
    <w:p w:rsidR="003750A8" w:rsidRDefault="003750A8" w:rsidP="00D1110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ИЛИ  НЕВЫПОЛНЕНИЕ  СОГЛАШЕНИЯ</w:t>
      </w:r>
    </w:p>
    <w:p w:rsidR="003750A8" w:rsidRDefault="003750A8" w:rsidP="00D1110A">
      <w:pPr>
        <w:jc w:val="both"/>
        <w:rPr>
          <w:b/>
          <w:bCs/>
          <w:sz w:val="24"/>
          <w:szCs w:val="24"/>
        </w:rPr>
      </w:pPr>
    </w:p>
    <w:p w:rsidR="003750A8" w:rsidRDefault="003750A8" w:rsidP="00D1110A">
      <w:pPr>
        <w:pStyle w:val="BodyTextIndent"/>
        <w:ind w:firstLine="284"/>
        <w:rPr>
          <w:sz w:val="24"/>
          <w:szCs w:val="24"/>
        </w:rPr>
      </w:pPr>
      <w:r>
        <w:rPr>
          <w:sz w:val="24"/>
          <w:szCs w:val="24"/>
        </w:rPr>
        <w:t>Стороны, подписавшие настоящее Соглашение, несут ответственность за нарушение или невыполнение Соглашения в соответствии с законами и другими нормативными правовыми актами Российской Федерации.</w:t>
      </w:r>
    </w:p>
    <w:p w:rsidR="003750A8" w:rsidRDefault="003750A8" w:rsidP="00D1110A">
      <w:pPr>
        <w:ind w:firstLine="284"/>
        <w:jc w:val="both"/>
        <w:rPr>
          <w:sz w:val="24"/>
          <w:szCs w:val="24"/>
        </w:rPr>
      </w:pPr>
    </w:p>
    <w:p w:rsidR="003750A8" w:rsidRDefault="003750A8" w:rsidP="00D1110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Соглашение составлено и подписано Сторонами и участником Соглашения в 3-х экземплярах, имеющих одинаковую юридическую силу.</w:t>
      </w:r>
    </w:p>
    <w:p w:rsidR="003750A8" w:rsidRDefault="003750A8" w:rsidP="00D1110A">
      <w:pPr>
        <w:ind w:firstLine="567"/>
        <w:jc w:val="center"/>
        <w:rPr>
          <w:b/>
          <w:bCs/>
          <w:sz w:val="28"/>
          <w:szCs w:val="28"/>
        </w:rPr>
      </w:pPr>
    </w:p>
    <w:p w:rsidR="003750A8" w:rsidRDefault="003750A8" w:rsidP="00D1110A">
      <w:pPr>
        <w:spacing w:line="240" w:lineRule="exact"/>
        <w:rPr>
          <w:b/>
          <w:bCs/>
          <w:sz w:val="28"/>
          <w:szCs w:val="28"/>
        </w:rPr>
      </w:pPr>
    </w:p>
    <w:p w:rsidR="003750A8" w:rsidRDefault="003750A8" w:rsidP="00D1110A">
      <w:pPr>
        <w:pStyle w:val="Heading3"/>
        <w:tabs>
          <w:tab w:val="left" w:pos="4962"/>
        </w:tabs>
        <w:rPr>
          <w:rFonts w:cs="Times New Roman"/>
          <w:sz w:val="28"/>
          <w:szCs w:val="28"/>
        </w:rPr>
      </w:pPr>
      <w:r>
        <w:t xml:space="preserve">Председатель Совета Профсоюза                  Председатель Уральского работников Уральского отделения </w:t>
      </w:r>
      <w:r>
        <w:tab/>
        <w:t xml:space="preserve">   отделения Российской академии Российской академии наук</w:t>
      </w:r>
      <w:r>
        <w:tab/>
        <w:t xml:space="preserve">                                    наук                                             </w:t>
      </w:r>
    </w:p>
    <w:p w:rsidR="003750A8" w:rsidRDefault="003750A8" w:rsidP="00D1110A">
      <w:pPr>
        <w:tabs>
          <w:tab w:val="left" w:pos="5103"/>
        </w:tabs>
        <w:jc w:val="both"/>
        <w:rPr>
          <w:b/>
          <w:bCs/>
        </w:rPr>
      </w:pPr>
      <w:r>
        <w:rPr>
          <w:b/>
          <w:bCs/>
          <w:sz w:val="28"/>
          <w:szCs w:val="28"/>
        </w:rPr>
        <w:tab/>
      </w:r>
    </w:p>
    <w:p w:rsidR="003750A8" w:rsidRDefault="003750A8" w:rsidP="00D1110A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Кандидат физ.-мат. наук</w:t>
      </w:r>
      <w:r>
        <w:rPr>
          <w:sz w:val="28"/>
          <w:szCs w:val="28"/>
        </w:rPr>
        <w:tab/>
        <w:t xml:space="preserve">                                 академик                     </w:t>
      </w:r>
    </w:p>
    <w:p w:rsidR="003750A8" w:rsidRDefault="003750A8" w:rsidP="00D1110A">
      <w:pPr>
        <w:tabs>
          <w:tab w:val="left" w:pos="5103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</w:p>
    <w:p w:rsidR="003750A8" w:rsidRDefault="003750A8" w:rsidP="00D1110A">
      <w:pPr>
        <w:tabs>
          <w:tab w:val="left" w:pos="510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А.И. Дерягин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В.Н. Чарушин</w:t>
      </w:r>
    </w:p>
    <w:p w:rsidR="003750A8" w:rsidRDefault="003750A8" w:rsidP="00D1110A">
      <w:pPr>
        <w:tabs>
          <w:tab w:val="left" w:pos="5103"/>
        </w:tabs>
        <w:jc w:val="both"/>
        <w:rPr>
          <w:sz w:val="28"/>
          <w:szCs w:val="28"/>
        </w:rPr>
      </w:pPr>
    </w:p>
    <w:p w:rsidR="003750A8" w:rsidRDefault="003750A8" w:rsidP="00D1110A">
      <w:pPr>
        <w:rPr>
          <w:sz w:val="20"/>
          <w:szCs w:val="20"/>
        </w:rPr>
      </w:pPr>
    </w:p>
    <w:p w:rsidR="003750A8" w:rsidRDefault="003750A8" w:rsidP="00D1110A"/>
    <w:p w:rsidR="003750A8" w:rsidRDefault="003750A8" w:rsidP="00D1110A"/>
    <w:p w:rsidR="003750A8" w:rsidRDefault="003750A8" w:rsidP="00D1110A"/>
    <w:p w:rsidR="003750A8" w:rsidRDefault="003750A8" w:rsidP="00D1110A"/>
    <w:p w:rsidR="003750A8" w:rsidRDefault="003750A8" w:rsidP="00D1110A"/>
    <w:p w:rsidR="003750A8" w:rsidRDefault="003750A8" w:rsidP="00D1110A"/>
    <w:p w:rsidR="003750A8" w:rsidRDefault="003750A8" w:rsidP="00D1110A"/>
    <w:p w:rsidR="003750A8" w:rsidRDefault="003750A8" w:rsidP="00D1110A"/>
    <w:p w:rsidR="003750A8" w:rsidRDefault="003750A8" w:rsidP="00AC2D91">
      <w:pPr>
        <w:rPr>
          <w:rFonts w:ascii="Times New Roman" w:hAnsi="Times New Roman" w:cs="Times New Roman"/>
          <w:sz w:val="28"/>
          <w:szCs w:val="28"/>
        </w:rPr>
      </w:pPr>
    </w:p>
    <w:p w:rsidR="003750A8" w:rsidRDefault="003750A8" w:rsidP="00AC2D91">
      <w:pPr>
        <w:rPr>
          <w:rFonts w:ascii="Times New Roman" w:hAnsi="Times New Roman" w:cs="Times New Roman"/>
          <w:sz w:val="28"/>
          <w:szCs w:val="28"/>
        </w:rPr>
      </w:pPr>
    </w:p>
    <w:sectPr w:rsidR="003750A8" w:rsidSect="00E71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07BA0"/>
    <w:multiLevelType w:val="hybridMultilevel"/>
    <w:tmpl w:val="3462115A"/>
    <w:lvl w:ilvl="0" w:tplc="130284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C743BB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2">
    <w:nsid w:val="202B3FF9"/>
    <w:multiLevelType w:val="multilevel"/>
    <w:tmpl w:val="3E9AEED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DAB3DEE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4">
    <w:nsid w:val="42A15102"/>
    <w:multiLevelType w:val="hybridMultilevel"/>
    <w:tmpl w:val="927ABDCE"/>
    <w:lvl w:ilvl="0" w:tplc="DAA691D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8F64348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6">
    <w:nsid w:val="495E5A2F"/>
    <w:multiLevelType w:val="hybridMultilevel"/>
    <w:tmpl w:val="AEC2F988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C60D48"/>
    <w:multiLevelType w:val="multilevel"/>
    <w:tmpl w:val="A134B2B2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540"/>
      </w:pPr>
      <w:rPr>
        <w:rFonts w:ascii="Times New Roman" w:hAnsi="Times New Roman"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1500"/>
        </w:tabs>
        <w:ind w:left="150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40"/>
        </w:tabs>
        <w:ind w:left="26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30"/>
        </w:tabs>
        <w:ind w:left="303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80"/>
        </w:tabs>
        <w:ind w:left="378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70"/>
        </w:tabs>
        <w:ind w:left="417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920" w:hanging="1800"/>
      </w:pPr>
      <w:rPr>
        <w:rFonts w:ascii="Times New Roman" w:hAnsi="Times New Roman" w:cs="Times New Roman" w:hint="default"/>
      </w:rPr>
    </w:lvl>
  </w:abstractNum>
  <w:abstractNum w:abstractNumId="8">
    <w:nsid w:val="6E7269CC"/>
    <w:multiLevelType w:val="multilevel"/>
    <w:tmpl w:val="EED02AA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3"/>
    </w:lvlOverride>
    <w:lvlOverride w:ilvl="1">
      <w:startOverride w:val="6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7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C2D91"/>
    <w:rsid w:val="000A11AB"/>
    <w:rsid w:val="000A4266"/>
    <w:rsid w:val="00166393"/>
    <w:rsid w:val="003750A8"/>
    <w:rsid w:val="004A1E73"/>
    <w:rsid w:val="004F519F"/>
    <w:rsid w:val="00593237"/>
    <w:rsid w:val="006A2058"/>
    <w:rsid w:val="00946319"/>
    <w:rsid w:val="009846B2"/>
    <w:rsid w:val="00A97346"/>
    <w:rsid w:val="00AC2D91"/>
    <w:rsid w:val="00CA211D"/>
    <w:rsid w:val="00D1110A"/>
    <w:rsid w:val="00DB440D"/>
    <w:rsid w:val="00E71192"/>
    <w:rsid w:val="00E83307"/>
    <w:rsid w:val="00EC62B5"/>
    <w:rsid w:val="00EE5E94"/>
    <w:rsid w:val="00F05017"/>
    <w:rsid w:val="00F2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D91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46B2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1110A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846B2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1110A"/>
    <w:rPr>
      <w:rFonts w:ascii="Cambria" w:hAnsi="Cambria" w:cs="Cambria"/>
      <w:b/>
      <w:bCs/>
      <w:color w:val="4F81BD"/>
    </w:rPr>
  </w:style>
  <w:style w:type="paragraph" w:styleId="Title">
    <w:name w:val="Title"/>
    <w:basedOn w:val="Normal"/>
    <w:link w:val="TitleChar"/>
    <w:uiPriority w:val="99"/>
    <w:qFormat/>
    <w:rsid w:val="00AC2D91"/>
    <w:pPr>
      <w:spacing w:after="0" w:line="360" w:lineRule="auto"/>
      <w:ind w:firstLine="720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AC2D9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semiHidden/>
    <w:rsid w:val="00AC2D91"/>
    <w:pPr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C2D91"/>
    <w:rPr>
      <w:rFonts w:ascii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rsid w:val="009846B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846B2"/>
  </w:style>
  <w:style w:type="paragraph" w:styleId="BodyText2">
    <w:name w:val="Body Text 2"/>
    <w:basedOn w:val="Normal"/>
    <w:link w:val="BodyText2Char"/>
    <w:uiPriority w:val="99"/>
    <w:semiHidden/>
    <w:rsid w:val="004F519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F519F"/>
  </w:style>
  <w:style w:type="paragraph" w:styleId="BodyText3">
    <w:name w:val="Body Text 3"/>
    <w:basedOn w:val="Normal"/>
    <w:link w:val="BodyText3Char"/>
    <w:uiPriority w:val="99"/>
    <w:semiHidden/>
    <w:rsid w:val="004F519F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4F519F"/>
    <w:rPr>
      <w:sz w:val="16"/>
      <w:szCs w:val="16"/>
    </w:rPr>
  </w:style>
  <w:style w:type="paragraph" w:styleId="BodyTextIndent2">
    <w:name w:val="Body Text Indent 2"/>
    <w:basedOn w:val="Normal"/>
    <w:link w:val="BodyTextIndent2Char"/>
    <w:uiPriority w:val="99"/>
    <w:semiHidden/>
    <w:rsid w:val="00D1110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1110A"/>
  </w:style>
  <w:style w:type="paragraph" w:styleId="Header">
    <w:name w:val="header"/>
    <w:basedOn w:val="Normal"/>
    <w:link w:val="HeaderChar"/>
    <w:uiPriority w:val="99"/>
    <w:semiHidden/>
    <w:rsid w:val="00D1110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10A"/>
    <w:rPr>
      <w:rFonts w:ascii="Times New Roman" w:hAnsi="Times New Roman" w:cs="Times New Roman"/>
      <w:sz w:val="20"/>
      <w:szCs w:val="20"/>
      <w:lang w:eastAsia="ru-RU"/>
    </w:rPr>
  </w:style>
  <w:style w:type="paragraph" w:styleId="ListParagraph">
    <w:name w:val="List Paragraph"/>
    <w:basedOn w:val="Normal"/>
    <w:uiPriority w:val="99"/>
    <w:qFormat/>
    <w:rsid w:val="00D1110A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00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</TotalTime>
  <Pages>25</Pages>
  <Words>7547</Words>
  <Characters>-32766</Characters>
  <Application>Microsoft Office Outlook</Application>
  <DocSecurity>0</DocSecurity>
  <Lines>0</Lines>
  <Paragraphs>0</Paragraphs>
  <ScaleCrop>false</ScaleCrop>
  <Company>УрО РАН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Председатель                                                             Председатель</dc:title>
  <dc:subject/>
  <dc:creator>пользователь</dc:creator>
  <cp:keywords/>
  <dc:description/>
  <cp:lastModifiedBy>Sadchikov</cp:lastModifiedBy>
  <cp:revision>2</cp:revision>
  <dcterms:created xsi:type="dcterms:W3CDTF">2010-01-23T01:49:00Z</dcterms:created>
  <dcterms:modified xsi:type="dcterms:W3CDTF">2010-01-23T01:49:00Z</dcterms:modified>
</cp:coreProperties>
</file>